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58F" w:rsidRDefault="00DF458F" w:rsidP="00DF458F">
      <w:pPr>
        <w:tabs>
          <w:tab w:val="center" w:pos="1985"/>
        </w:tabs>
      </w:pPr>
      <w:r>
        <w:tab/>
        <w:t>Trường THPT Trần Phú</w:t>
      </w:r>
    </w:p>
    <w:p w:rsidR="00DF458F" w:rsidRPr="00DF458F" w:rsidRDefault="00DF458F" w:rsidP="00DF458F">
      <w:pPr>
        <w:tabs>
          <w:tab w:val="center" w:pos="1985"/>
        </w:tabs>
        <w:rPr>
          <w:b/>
          <w:u w:val="single"/>
        </w:rPr>
      </w:pPr>
      <w:r>
        <w:tab/>
      </w:r>
      <w:r w:rsidRPr="00DF458F">
        <w:rPr>
          <w:b/>
          <w:u w:val="single"/>
        </w:rPr>
        <w:t>TỔ ĐỊA LÝ</w:t>
      </w:r>
    </w:p>
    <w:p w:rsidR="00DF458F" w:rsidRDefault="00DF458F" w:rsidP="00DF458F">
      <w:pPr>
        <w:tabs>
          <w:tab w:val="center" w:pos="1985"/>
        </w:tabs>
      </w:pPr>
    </w:p>
    <w:p w:rsidR="00DF458F" w:rsidRPr="00DF458F" w:rsidRDefault="00DF458F" w:rsidP="00DF458F">
      <w:pPr>
        <w:jc w:val="center"/>
        <w:rPr>
          <w:b/>
          <w:sz w:val="28"/>
        </w:rPr>
      </w:pPr>
      <w:r w:rsidRPr="00DF458F">
        <w:rPr>
          <w:b/>
          <w:sz w:val="28"/>
        </w:rPr>
        <w:t>NỘI DUNG ÔN THI TUYỂN HỌC SINH GIỎI CẤP TRƯỜNG</w:t>
      </w:r>
    </w:p>
    <w:p w:rsidR="00AE1BE7" w:rsidRPr="00DF458F" w:rsidRDefault="00DF458F" w:rsidP="00DF458F">
      <w:pPr>
        <w:jc w:val="center"/>
        <w:rPr>
          <w:b/>
          <w:sz w:val="28"/>
        </w:rPr>
      </w:pPr>
      <w:r w:rsidRPr="00DF458F">
        <w:rPr>
          <w:b/>
          <w:sz w:val="28"/>
        </w:rPr>
        <w:t xml:space="preserve">MÔN ĐỊA LÝ </w:t>
      </w:r>
      <w:r w:rsidRPr="00DF458F">
        <w:rPr>
          <w:b/>
          <w:sz w:val="28"/>
        </w:rPr>
        <w:sym w:font="Symbol" w:char="F02D"/>
      </w:r>
      <w:r>
        <w:rPr>
          <w:b/>
          <w:sz w:val="28"/>
        </w:rPr>
        <w:t xml:space="preserve"> </w:t>
      </w:r>
      <w:r w:rsidRPr="00DF458F">
        <w:rPr>
          <w:b/>
          <w:sz w:val="28"/>
        </w:rPr>
        <w:t>KHỐ</w:t>
      </w:r>
      <w:r w:rsidR="00D94395">
        <w:rPr>
          <w:b/>
          <w:sz w:val="28"/>
        </w:rPr>
        <w:t>I 11</w:t>
      </w:r>
      <w:r>
        <w:rPr>
          <w:b/>
          <w:sz w:val="28"/>
        </w:rPr>
        <w:t xml:space="preserve">, NĂM HỌC 2023 </w:t>
      </w:r>
      <w:r w:rsidRPr="00DF458F">
        <w:rPr>
          <w:b/>
          <w:sz w:val="28"/>
        </w:rPr>
        <w:sym w:font="Symbol" w:char="F02D"/>
      </w:r>
      <w:r>
        <w:rPr>
          <w:b/>
          <w:sz w:val="28"/>
        </w:rPr>
        <w:t xml:space="preserve"> 2024</w:t>
      </w:r>
    </w:p>
    <w:p w:rsidR="00DF458F" w:rsidRPr="00DF458F" w:rsidRDefault="00DF458F">
      <w:pPr>
        <w:rPr>
          <w:sz w:val="26"/>
        </w:rPr>
      </w:pPr>
    </w:p>
    <w:p w:rsidR="00A3406B" w:rsidRDefault="00D94395" w:rsidP="00A3406B">
      <w:pPr>
        <w:pStyle w:val="ListParagraph"/>
        <w:numPr>
          <w:ilvl w:val="0"/>
          <w:numId w:val="1"/>
        </w:numPr>
        <w:spacing w:before="120" w:after="120"/>
        <w:contextualSpacing w:val="0"/>
        <w:rPr>
          <w:sz w:val="26"/>
        </w:rPr>
      </w:pPr>
      <w:r>
        <w:rPr>
          <w:sz w:val="26"/>
        </w:rPr>
        <w:t>HS nắm được các nguyên nhân, đặc điểm và hệ quả của các chuyển động của Trái Đất. Cách tính và đổi giờ.</w:t>
      </w:r>
    </w:p>
    <w:p w:rsidR="00A3406B" w:rsidRDefault="00D94395" w:rsidP="00DF458F">
      <w:pPr>
        <w:pStyle w:val="ListParagraph"/>
        <w:numPr>
          <w:ilvl w:val="0"/>
          <w:numId w:val="1"/>
        </w:numPr>
        <w:spacing w:before="120" w:after="120"/>
        <w:ind w:left="714" w:hanging="357"/>
        <w:contextualSpacing w:val="0"/>
        <w:rPr>
          <w:sz w:val="26"/>
        </w:rPr>
      </w:pPr>
      <w:r>
        <w:rPr>
          <w:sz w:val="26"/>
        </w:rPr>
        <w:t>Tác động của nội lực và ngoại lực đến địa hình bề mặt Trái Đất. Các dạng địa hình đặc biệt ở nước ta (địa hình Karst, địa lũy, địa hào…)</w:t>
      </w:r>
    </w:p>
    <w:p w:rsidR="00A3406B" w:rsidRDefault="00D94395" w:rsidP="00DF458F">
      <w:pPr>
        <w:pStyle w:val="ListParagraph"/>
        <w:numPr>
          <w:ilvl w:val="0"/>
          <w:numId w:val="1"/>
        </w:numPr>
        <w:spacing w:before="120" w:after="120"/>
        <w:ind w:left="714" w:hanging="357"/>
        <w:contextualSpacing w:val="0"/>
        <w:rPr>
          <w:sz w:val="26"/>
        </w:rPr>
      </w:pPr>
      <w:r>
        <w:rPr>
          <w:sz w:val="26"/>
        </w:rPr>
        <w:t>Đọc và phân tích biểu đồ nhiệt độ và lượng mưa. Đặc điểm một số kiểu khí hậu ở nước ta.</w:t>
      </w:r>
    </w:p>
    <w:p w:rsidR="00A3406B" w:rsidRDefault="00D94395" w:rsidP="00DF458F">
      <w:pPr>
        <w:pStyle w:val="ListParagraph"/>
        <w:numPr>
          <w:ilvl w:val="0"/>
          <w:numId w:val="1"/>
        </w:numPr>
        <w:spacing w:before="120" w:after="120"/>
        <w:ind w:left="714" w:hanging="357"/>
        <w:contextualSpacing w:val="0"/>
        <w:rPr>
          <w:sz w:val="26"/>
        </w:rPr>
      </w:pPr>
      <w:r>
        <w:rPr>
          <w:sz w:val="26"/>
        </w:rPr>
        <w:t>Kĩ năng xử lí số liệu và vẽ biểu đồ tròn. Rút ra nhận xét cần thiết.</w:t>
      </w:r>
    </w:p>
    <w:p w:rsidR="00A3406B" w:rsidRDefault="00D94395" w:rsidP="00DF458F">
      <w:pPr>
        <w:pStyle w:val="ListParagraph"/>
        <w:numPr>
          <w:ilvl w:val="0"/>
          <w:numId w:val="1"/>
        </w:numPr>
        <w:spacing w:before="120" w:after="120"/>
        <w:ind w:left="714" w:hanging="357"/>
        <w:contextualSpacing w:val="0"/>
        <w:rPr>
          <w:sz w:val="26"/>
        </w:rPr>
      </w:pPr>
      <w:r>
        <w:rPr>
          <w:sz w:val="26"/>
        </w:rPr>
        <w:t>Đặc điểm ngành giao thông vận tải. Tìm hiểu một số kênh đào nổi tiếng trên thế giới (Suez, Panama, Kiel)</w:t>
      </w:r>
    </w:p>
    <w:p w:rsidR="00DF458F" w:rsidRPr="00DF458F" w:rsidRDefault="00DF458F" w:rsidP="00DF458F">
      <w:pPr>
        <w:pStyle w:val="ListParagraph"/>
        <w:numPr>
          <w:ilvl w:val="0"/>
          <w:numId w:val="1"/>
        </w:numPr>
        <w:rPr>
          <w:sz w:val="26"/>
        </w:rPr>
      </w:pPr>
      <w:bookmarkStart w:id="0" w:name="_GoBack"/>
      <w:bookmarkEnd w:id="0"/>
      <w:r w:rsidRPr="00DF458F">
        <w:rPr>
          <w:sz w:val="26"/>
        </w:rPr>
        <w:t xml:space="preserve">Cấu trúc đề thi : </w:t>
      </w:r>
    </w:p>
    <w:p w:rsidR="00DF458F" w:rsidRPr="00DF458F" w:rsidRDefault="00A3406B" w:rsidP="00DF458F">
      <w:pPr>
        <w:pStyle w:val="ListParagraph"/>
        <w:numPr>
          <w:ilvl w:val="0"/>
          <w:numId w:val="2"/>
        </w:numPr>
        <w:rPr>
          <w:sz w:val="26"/>
        </w:rPr>
      </w:pPr>
      <w:r>
        <w:rPr>
          <w:sz w:val="26"/>
        </w:rPr>
        <w:t>H</w:t>
      </w:r>
      <w:r w:rsidR="00DF458F" w:rsidRPr="00DF458F">
        <w:rPr>
          <w:sz w:val="26"/>
        </w:rPr>
        <w:t>ình thức : tự luận</w:t>
      </w:r>
    </w:p>
    <w:p w:rsidR="00DF458F" w:rsidRPr="00DF458F" w:rsidRDefault="00A3406B" w:rsidP="00DF458F">
      <w:pPr>
        <w:pStyle w:val="ListParagraph"/>
        <w:numPr>
          <w:ilvl w:val="0"/>
          <w:numId w:val="2"/>
        </w:numPr>
        <w:rPr>
          <w:sz w:val="26"/>
        </w:rPr>
      </w:pPr>
      <w:r>
        <w:rPr>
          <w:sz w:val="26"/>
        </w:rPr>
        <w:t>T</w:t>
      </w:r>
      <w:r w:rsidR="00DF458F" w:rsidRPr="00DF458F">
        <w:rPr>
          <w:sz w:val="26"/>
        </w:rPr>
        <w:t>hời gian : 120 phút</w:t>
      </w:r>
    </w:p>
    <w:p w:rsidR="00DF458F" w:rsidRPr="00DF458F" w:rsidRDefault="00A3406B" w:rsidP="00DF458F">
      <w:pPr>
        <w:pStyle w:val="ListParagraph"/>
        <w:numPr>
          <w:ilvl w:val="0"/>
          <w:numId w:val="2"/>
        </w:numPr>
        <w:rPr>
          <w:sz w:val="26"/>
        </w:rPr>
      </w:pPr>
      <w:r>
        <w:rPr>
          <w:sz w:val="26"/>
        </w:rPr>
        <w:t>C</w:t>
      </w:r>
      <w:r w:rsidR="00DF458F" w:rsidRPr="00DF458F">
        <w:rPr>
          <w:sz w:val="26"/>
        </w:rPr>
        <w:t>ấu trúc : 5 câu, mỗi câu 4 điểm</w:t>
      </w:r>
    </w:p>
    <w:p w:rsidR="00DF458F" w:rsidRPr="00DF458F" w:rsidRDefault="00DF458F" w:rsidP="00DF458F">
      <w:pPr>
        <w:pStyle w:val="ListParagraph"/>
        <w:ind w:left="709"/>
        <w:rPr>
          <w:b/>
          <w:i/>
          <w:sz w:val="26"/>
        </w:rPr>
      </w:pPr>
      <w:r w:rsidRPr="00DF458F">
        <w:rPr>
          <w:b/>
          <w:i/>
          <w:sz w:val="26"/>
        </w:rPr>
        <w:t xml:space="preserve">* Lưu ý : </w:t>
      </w:r>
    </w:p>
    <w:p w:rsidR="00DF458F" w:rsidRPr="00DF458F" w:rsidRDefault="00A3406B" w:rsidP="00DF458F">
      <w:pPr>
        <w:pStyle w:val="ListParagraph"/>
        <w:ind w:left="1080"/>
        <w:rPr>
          <w:sz w:val="26"/>
        </w:rPr>
      </w:pPr>
      <w:r>
        <w:rPr>
          <w:sz w:val="26"/>
        </w:rPr>
        <w:t>+ H</w:t>
      </w:r>
      <w:r w:rsidR="00DF458F" w:rsidRPr="00DF458F">
        <w:rPr>
          <w:sz w:val="26"/>
        </w:rPr>
        <w:t>ọc sinh được sử dụng tập bản đồ hoặc Atlat trong lúc làm bài.</w:t>
      </w:r>
    </w:p>
    <w:p w:rsidR="00DF458F" w:rsidRPr="00DF458F" w:rsidRDefault="00A3406B" w:rsidP="00DF458F">
      <w:pPr>
        <w:pStyle w:val="ListParagraph"/>
        <w:ind w:left="1080"/>
        <w:rPr>
          <w:sz w:val="26"/>
        </w:rPr>
      </w:pPr>
      <w:r>
        <w:rPr>
          <w:sz w:val="26"/>
        </w:rPr>
        <w:t>+ H</w:t>
      </w:r>
      <w:r w:rsidR="00DF458F" w:rsidRPr="00DF458F">
        <w:rPr>
          <w:sz w:val="26"/>
        </w:rPr>
        <w:t>ọc sinh chuẩn bị gôm, viết chì, máy tính bỏ túi, tập bản đồ (hoặc Atlat) để làm bài</w:t>
      </w:r>
      <w:r>
        <w:rPr>
          <w:sz w:val="26"/>
        </w:rPr>
        <w:t>.</w:t>
      </w:r>
    </w:p>
    <w:p w:rsidR="00DF458F" w:rsidRPr="00DF458F" w:rsidRDefault="00DF458F" w:rsidP="00DF458F">
      <w:pPr>
        <w:rPr>
          <w:sz w:val="26"/>
        </w:rPr>
      </w:pPr>
    </w:p>
    <w:p w:rsidR="00DF458F" w:rsidRDefault="00DF458F" w:rsidP="00DF458F">
      <w:pPr>
        <w:pStyle w:val="ListParagraph"/>
        <w:ind w:left="1080"/>
      </w:pPr>
    </w:p>
    <w:p w:rsidR="00DF458F" w:rsidRDefault="00DF458F" w:rsidP="00DF458F">
      <w:pPr>
        <w:pStyle w:val="ListParagraph"/>
      </w:pPr>
    </w:p>
    <w:sectPr w:rsidR="00DF458F" w:rsidSect="00760661">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20AFA"/>
    <w:multiLevelType w:val="hybridMultilevel"/>
    <w:tmpl w:val="9A66E6E6"/>
    <w:lvl w:ilvl="0" w:tplc="C07A969C">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5B48E8"/>
    <w:multiLevelType w:val="hybridMultilevel"/>
    <w:tmpl w:val="0E36B2A6"/>
    <w:lvl w:ilvl="0" w:tplc="F4A4BA0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58F"/>
    <w:rsid w:val="000C487F"/>
    <w:rsid w:val="002D2945"/>
    <w:rsid w:val="00575B71"/>
    <w:rsid w:val="00760661"/>
    <w:rsid w:val="008023F2"/>
    <w:rsid w:val="00A3406B"/>
    <w:rsid w:val="00AE1BE7"/>
    <w:rsid w:val="00C16065"/>
    <w:rsid w:val="00D94395"/>
    <w:rsid w:val="00DF458F"/>
    <w:rsid w:val="00F8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7F"/>
    <w:pPr>
      <w:spacing w:after="0" w:line="240" w:lineRule="auto"/>
    </w:pPr>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7F"/>
    <w:pPr>
      <w:spacing w:after="0" w:line="240" w:lineRule="auto"/>
    </w:pPr>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 YEN</cp:lastModifiedBy>
  <cp:revision>3</cp:revision>
  <dcterms:created xsi:type="dcterms:W3CDTF">2023-05-09T01:07:00Z</dcterms:created>
  <dcterms:modified xsi:type="dcterms:W3CDTF">2023-05-09T01:19:00Z</dcterms:modified>
</cp:coreProperties>
</file>